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</w:p>
    <w:p>
      <w:pPr>
        <w:pStyle w:val="FirstParagraph"/>
      </w:pPr>
      <w:hyperlink r:id="rId9">
        <w:r>
          <w:rPr>
            <w:rStyle w:val="Hyperlink"/>
          </w:rPr>
          <w:t xml:space="preserve">This is also available as a formatted PDF.</w:t>
        </w:r>
      </w:hyperlink>
    </w:p>
    <w:bookmarkStart w:id="27" w:name="rob-murdock"/>
    <w:p>
      <w:pPr>
        <w:pStyle w:val="Heading1"/>
      </w:pPr>
      <w:r>
        <w:t xml:space="preserve">Rob Murdock</w:t>
      </w:r>
    </w:p>
    <w:bookmarkStart w:id="26" w:name="X42e9ca7c6359f45df74e2875c3905bece214a1f"/>
    <w:p>
      <w:pPr>
        <w:pStyle w:val="Heading2"/>
      </w:pPr>
      <w:r>
        <w:t xml:space="preserve">Software programmer, team lead, process coach, and process improvement philosopher.</w:t>
      </w:r>
    </w:p>
    <w:bookmarkStart w:id="10" w:name="hire-me-if-you-want"/>
    <w:p>
      <w:pPr>
        <w:pStyle w:val="Heading3"/>
      </w:pPr>
      <w:r>
        <w:t xml:space="preserve">Hire me if you want:</w:t>
      </w:r>
    </w:p>
    <w:p>
      <w:pPr>
        <w:pStyle w:val="Compact"/>
        <w:numPr>
          <w:ilvl w:val="0"/>
          <w:numId w:val="1001"/>
        </w:numPr>
      </w:pPr>
      <w:r>
        <w:t xml:space="preserve">Someone ready to get their hands dirty solving problems and improving systems.</w:t>
      </w:r>
    </w:p>
    <w:p>
      <w:pPr>
        <w:pStyle w:val="Compact"/>
        <w:numPr>
          <w:ilvl w:val="0"/>
          <w:numId w:val="1001"/>
        </w:numPr>
      </w:pPr>
      <w:r>
        <w:t xml:space="preserve">A steady advocate for improved collaboration, trustworthiness, speed, and fast value.</w:t>
      </w:r>
    </w:p>
    <w:p>
      <w:pPr>
        <w:pStyle w:val="Compact"/>
        <w:numPr>
          <w:ilvl w:val="0"/>
          <w:numId w:val="1001"/>
        </w:numPr>
      </w:pPr>
      <w:r>
        <w:t xml:space="preserve">A constant teacher for leveling up team members, with a deep toolkit of everyday-learning techniques.</w:t>
      </w:r>
    </w:p>
    <w:p>
      <w:pPr>
        <w:pStyle w:val="Compact"/>
        <w:numPr>
          <w:ilvl w:val="0"/>
          <w:numId w:val="1001"/>
        </w:numPr>
      </w:pPr>
      <w:r>
        <w:t xml:space="preserve">An experienced perspective regarding</w:t>
      </w:r>
      <w:r>
        <w:t xml:space="preserve"> </w:t>
      </w:r>
      <w:r>
        <w:t xml:space="preserve">“Agile”</w:t>
      </w:r>
      <w:r>
        <w:t xml:space="preserve"> </w:t>
      </w:r>
      <w:r>
        <w:t xml:space="preserve">and</w:t>
      </w:r>
      <w:r>
        <w:t xml:space="preserve"> </w:t>
      </w:r>
      <w:r>
        <w:t xml:space="preserve">“Extreme programming”</w:t>
      </w:r>
      <w:r>
        <w:t xml:space="preserve"> </w:t>
      </w:r>
      <w:r>
        <w:t xml:space="preserve">practices, based on 18 years of applying, teaching, and tweaking them.</w:t>
      </w:r>
    </w:p>
    <w:p>
      <w:pPr>
        <w:pStyle w:val="Compact"/>
        <w:numPr>
          <w:ilvl w:val="0"/>
          <w:numId w:val="1001"/>
        </w:numPr>
      </w:pPr>
      <w:r>
        <w:t xml:space="preserve">Someone passionate about understanding the core value of the work, and building the core value into every step of the process.</w:t>
      </w:r>
    </w:p>
    <w:p>
      <w:pPr>
        <w:pStyle w:val="Compact"/>
        <w:numPr>
          <w:ilvl w:val="0"/>
          <w:numId w:val="1001"/>
        </w:numPr>
      </w:pPr>
      <w:r>
        <w:t xml:space="preserve">A counselor for helping teams work through interpersonal or career issues while still moving a project forward.</w:t>
      </w:r>
    </w:p>
    <w:bookmarkEnd w:id="10"/>
    <w:bookmarkStart w:id="11" w:name="my-primary-work-passions-are"/>
    <w:p>
      <w:pPr>
        <w:pStyle w:val="Heading3"/>
      </w:pPr>
      <w:r>
        <w:t xml:space="preserve">My primary work passions are</w:t>
      </w:r>
    </w:p>
    <w:p>
      <w:pPr>
        <w:pStyle w:val="Compact"/>
        <w:numPr>
          <w:ilvl w:val="0"/>
          <w:numId w:val="1002"/>
        </w:numPr>
      </w:pPr>
      <w:r>
        <w:t xml:space="preserve">Building valuable products</w:t>
      </w:r>
    </w:p>
    <w:p>
      <w:pPr>
        <w:pStyle w:val="Compact"/>
        <w:numPr>
          <w:ilvl w:val="0"/>
          <w:numId w:val="1002"/>
        </w:numPr>
      </w:pPr>
      <w:r>
        <w:t xml:space="preserve">Creating thriving, resilient teams</w:t>
      </w:r>
    </w:p>
    <w:p>
      <w:pPr>
        <w:pStyle w:val="Compact"/>
        <w:numPr>
          <w:ilvl w:val="0"/>
          <w:numId w:val="1002"/>
        </w:numPr>
      </w:pPr>
      <w:r>
        <w:t xml:space="preserve">Pushing new boundaries in successful collaboration.</w:t>
      </w:r>
    </w:p>
    <w:bookmarkEnd w:id="11"/>
    <w:bookmarkStart w:id="12" w:name="contact"/>
    <w:p>
      <w:pPr>
        <w:pStyle w:val="Heading3"/>
      </w:pPr>
      <w:r>
        <w:t xml:space="preserve">Contact</w:t>
      </w:r>
    </w:p>
    <w:p>
      <w:pPr>
        <w:pStyle w:val="FirstParagraph"/>
      </w:pPr>
      <w:r>
        <w:t xml:space="preserve">Email: rob@zegreatrob.com</w:t>
      </w:r>
    </w:p>
    <w:p>
      <w:pPr>
        <w:pStyle w:val="BodyText"/>
      </w:pPr>
      <w:r>
        <w:t xml:space="preserve">Twitter: zegreatrob</w:t>
      </w:r>
    </w:p>
    <w:p>
      <w:pPr>
        <w:pStyle w:val="BodyText"/>
      </w:pPr>
      <w:r>
        <w:t xml:space="preserve">Web: https://www.zegreatrob.com</w:t>
      </w:r>
    </w:p>
    <w:bookmarkEnd w:id="12"/>
    <w:bookmarkStart w:id="22" w:name="proficiencies"/>
    <w:p>
      <w:pPr>
        <w:pStyle w:val="Heading3"/>
      </w:pPr>
      <w:r>
        <w:t xml:space="preserve">Proficiencies</w:t>
      </w:r>
    </w:p>
    <w:p>
      <w:pPr>
        <w:pStyle w:val="FirstParagraph"/>
      </w:pPr>
      <w:r>
        <w:t xml:space="preserve">21 years of experience in diverse domains (desktop, server-side web, client-side web, embedded, service APIs).</w:t>
      </w:r>
    </w:p>
    <w:p>
      <w:pPr>
        <w:pStyle w:val="BodyText"/>
      </w:pPr>
      <w:r>
        <w:t xml:space="preserve">Skilled at rebuilding an application incrementally without adversely affecting functionality. Legacy rescue, system upkeep.</w:t>
      </w:r>
    </w:p>
    <w:bookmarkStart w:id="15" w:name="languages"/>
    <w:p>
      <w:pPr>
        <w:pStyle w:val="Heading4"/>
      </w:pPr>
      <w:r>
        <w:t xml:space="preserve">Languages</w:t>
      </w:r>
    </w:p>
    <w:bookmarkStart w:id="13" w:name="extremely-strong"/>
    <w:p>
      <w:pPr>
        <w:pStyle w:val="Heading5"/>
      </w:pPr>
      <w:r>
        <w:t xml:space="preserve">Extremely strong</w:t>
      </w:r>
    </w:p>
    <w:p>
      <w:pPr>
        <w:pStyle w:val="FirstParagraph"/>
      </w:pPr>
      <w:r>
        <w:t xml:space="preserve">Kotlin, Typescript, Dart, C#, Golang, Java, Javascript</w:t>
      </w:r>
    </w:p>
    <w:bookmarkEnd w:id="13"/>
    <w:bookmarkStart w:id="14" w:name="meaningful-experience"/>
    <w:p>
      <w:pPr>
        <w:pStyle w:val="Heading5"/>
      </w:pPr>
      <w:r>
        <w:t xml:space="preserve">Meaningful experience</w:t>
      </w:r>
    </w:p>
    <w:p>
      <w:pPr>
        <w:pStyle w:val="FirstParagraph"/>
      </w:pPr>
      <w:r>
        <w:t xml:space="preserve">C, Swift, C++, Python, SQL/NOSQL variants, CSS.</w:t>
      </w:r>
    </w:p>
    <w:bookmarkEnd w:id="14"/>
    <w:bookmarkEnd w:id="15"/>
    <w:bookmarkStart w:id="18" w:name="technologies"/>
    <w:p>
      <w:pPr>
        <w:pStyle w:val="Heading4"/>
      </w:pPr>
      <w:r>
        <w:t xml:space="preserve">Technologies</w:t>
      </w:r>
    </w:p>
    <w:bookmarkStart w:id="16" w:name="extremely-strong-1"/>
    <w:p>
      <w:pPr>
        <w:pStyle w:val="Heading5"/>
      </w:pPr>
      <w:r>
        <w:t xml:space="preserve">Extremely strong</w:t>
      </w:r>
    </w:p>
    <w:p>
      <w:pPr>
        <w:pStyle w:val="FirstParagraph"/>
      </w:pPr>
      <w:r>
        <w:t xml:space="preserve">Gradle, Docker, multi-platform Kotlin, GraphQL, React, cloud deployment platforms (PCF, AWS ECS, Kubernetes-likes), serverless technology (AWS Lambda, GCF cloud functions), Webdriver, CSS, REST, Dropwizard, Spring, Oauth integrations, secure JWT provisioning.</w:t>
      </w:r>
    </w:p>
    <w:bookmarkEnd w:id="16"/>
    <w:bookmarkStart w:id="17" w:name="meaningful-experience-1"/>
    <w:p>
      <w:pPr>
        <w:pStyle w:val="Heading5"/>
      </w:pPr>
      <w:r>
        <w:t xml:space="preserve">Meaningful experience</w:t>
      </w:r>
    </w:p>
    <w:p>
      <w:pPr>
        <w:pStyle w:val="FirstParagraph"/>
      </w:pPr>
      <w:r>
        <w:t xml:space="preserve">Conversational AI (Dialogflow, Voice-flow), MQTT, AWS-IoT, SSO and authentication APIs.</w:t>
      </w:r>
    </w:p>
    <w:bookmarkEnd w:id="17"/>
    <w:bookmarkEnd w:id="18"/>
    <w:bookmarkStart w:id="21" w:name="practices-and-techniques"/>
    <w:p>
      <w:pPr>
        <w:pStyle w:val="Heading4"/>
      </w:pPr>
      <w:r>
        <w:t xml:space="preserve">Practices and Techniques</w:t>
      </w:r>
    </w:p>
    <w:bookmarkStart w:id="19" w:name="extremely-strong-2"/>
    <w:p>
      <w:pPr>
        <w:pStyle w:val="Heading5"/>
      </w:pPr>
      <w:r>
        <w:t xml:space="preserve">Extremely strong</w:t>
      </w:r>
    </w:p>
    <w:p>
      <w:pPr>
        <w:pStyle w:val="FirstParagraph"/>
      </w:pPr>
      <w:r>
        <w:t xml:space="preserve">Test-driven development, multi-layer automated testing, continuous integration, trunk-based-development, continuous delivery, paired-programming, work prioritization, cadence meetings, minimum-viable-planning, multi-disciplinary collaboration, application architecture, build+deployment pipeline design, service architecture</w:t>
      </w:r>
    </w:p>
    <w:bookmarkEnd w:id="19"/>
    <w:bookmarkStart w:id="20" w:name="meaningful-experience-2"/>
    <w:p>
      <w:pPr>
        <w:pStyle w:val="Heading5"/>
      </w:pPr>
      <w:r>
        <w:t xml:space="preserve">Meaningful experience</w:t>
      </w:r>
    </w:p>
    <w:p>
      <w:pPr>
        <w:pStyle w:val="FirstParagraph"/>
      </w:pPr>
      <w:r>
        <w:t xml:space="preserve">Large-scale service architecture, public API design</w:t>
      </w:r>
    </w:p>
    <w:bookmarkEnd w:id="20"/>
    <w:bookmarkEnd w:id="21"/>
    <w:bookmarkEnd w:id="22"/>
    <w:bookmarkStart w:id="23" w:name="career-history"/>
    <w:p>
      <w:pPr>
        <w:pStyle w:val="Heading3"/>
      </w:pPr>
      <w:r>
        <w:t xml:space="preserve">Career History</w:t>
      </w:r>
    </w:p>
    <w:p>
      <w:pPr>
        <w:pStyle w:val="FirstParagraph"/>
      </w:pPr>
      <w:r>
        <w:t xml:space="preserve">Consulting Software Engineer - Continuous Excellence LLC 2023-present, primarily partnering with Liminal Arc. This includes work on:</w:t>
      </w:r>
      <w:r>
        <w:t xml:space="preserve"> </w:t>
      </w:r>
      <w:r>
        <w:t xml:space="preserve">Legacy application rescue (Java, Flutter, C#, PHP). Security hardening. Mobile app development. Deployment process overhaul. Enabling over 4,000 new test cases on legacy systems.</w:t>
      </w:r>
    </w:p>
    <w:p>
      <w:pPr>
        <w:pStyle w:val="BodyText"/>
      </w:pPr>
      <w:r>
        <w:t xml:space="preserve">Lead Software Engineer - Slang.ai 2022-2023. This includes work on:</w:t>
      </w:r>
      <w:r>
        <w:t xml:space="preserve"> </w:t>
      </w:r>
      <w:r>
        <w:t xml:space="preserve">Natural language conversation AI functionality (the Slang Concierge) using GCP Dialogflow. Multiplatform Kotlin (JS/JVM), using React, KTOR and Micronaut. Streaming audio manipulation over telephony. Continuous delivery to live customers with rare errors.</w:t>
      </w:r>
    </w:p>
    <w:p>
      <w:pPr>
        <w:pStyle w:val="BodyText"/>
      </w:pPr>
      <w:r>
        <w:t xml:space="preserve">Tech Lead, Senior Full-Stack Agile Engineer - Integral 2020-2021. This includes work on:</w:t>
      </w:r>
      <w:r>
        <w:t xml:space="preserve"> </w:t>
      </w:r>
      <w:r>
        <w:t xml:space="preserve">Enterprise multi-cloud authentication and authorization using AWS Lambdas at large scale, as well as mobile-phone-based vehicle remote control interfaces. Enterprise work and targeted product work, respectively.</w:t>
      </w:r>
    </w:p>
    <w:p>
      <w:pPr>
        <w:pStyle w:val="BodyText"/>
      </w:pPr>
      <w:r>
        <w:t xml:space="preserve">Principal Artisan - Pillar Technology / Accenture, 2014-2020. This includes work on:</w:t>
      </w:r>
      <w:r>
        <w:t xml:space="preserve"> </w:t>
      </w:r>
      <w:r>
        <w:t xml:space="preserve">Authentication Systems (legacy and modern), Customer-facing Automotive Menu applications, Payment services, API, and SDKs, Solutions Conception for overhauling field support tools. Generally, a mix of new product work and maintenance of enterprise software.</w:t>
      </w:r>
    </w:p>
    <w:p>
      <w:pPr>
        <w:pStyle w:val="BodyText"/>
      </w:pPr>
      <w:r>
        <w:t xml:space="preserve">Senior Developer - Menlo Innovations, 2005-2014. This includes work on:</w:t>
      </w:r>
      <w:r>
        <w:t xml:space="preserve"> </w:t>
      </w:r>
      <w:r>
        <w:t xml:space="preserve">High-performance scientific data collection/analysis software (systems + UI), Distributed Work Assignment Systems, Management/Administration Systems, Android + iOS development. Generally, targeted product development for a variety of clients.</w:t>
      </w:r>
    </w:p>
    <w:bookmarkEnd w:id="23"/>
    <w:bookmarkStart w:id="25" w:name="more"/>
    <w:p>
      <w:pPr>
        <w:pStyle w:val="Heading3"/>
      </w:pPr>
      <w:r>
        <w:t xml:space="preserve">More</w:t>
      </w:r>
    </w:p>
    <w:p>
      <w:pPr>
        <w:pStyle w:val="FirstParagraph"/>
      </w:pPr>
      <w:r>
        <w:t xml:space="preserve">If you want to learn more about how I think, I’ve written a number of essays and papers that are available online, on subjects related to software development, collaboration, team structure, and more. There are available at</w:t>
      </w:r>
      <w:r>
        <w:t xml:space="preserve"> </w:t>
      </w:r>
      <w:hyperlink r:id="rId24">
        <w:r>
          <w:rPr>
            <w:rStyle w:val="Hyperlink"/>
          </w:rPr>
          <w:t xml:space="preserve">https://www.zegreatrob.com</w:t>
        </w:r>
      </w:hyperlink>
      <w:r>
        <w:t xml:space="preserve">.</w:t>
      </w:r>
    </w:p>
    <w:p>
      <w:pPr>
        <w:pStyle w:val="BodyText"/>
      </w:pPr>
      <w:r>
        <w:t xml:space="preserve">Experiment before you implement!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4" Target="/" TargetMode="External" /><Relationship Type="http://schemas.openxmlformats.org/officeDocument/2006/relationships/hyperlink" Id="rId9" Target="/Resume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" TargetMode="External" /><Relationship Type="http://schemas.openxmlformats.org/officeDocument/2006/relationships/hyperlink" Id="rId9" Target="/Resume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/>
  <cp:keywords/>
  <dcterms:created xsi:type="dcterms:W3CDTF">2026-05-04T16:57:24Z</dcterms:created>
  <dcterms:modified xsi:type="dcterms:W3CDTF">2026-05-04T16:57:24Z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on">
    <vt:lpwstr>fa-file</vt:lpwstr>
  </property>
  <property fmtid="{D5CDD505-2E9C-101B-9397-08002B2CF9AE}" pid="3" name="layout">
    <vt:lpwstr>career_page</vt:lpwstr>
  </property>
  <property fmtid="{D5CDD505-2E9C-101B-9397-08002B2CF9AE}" pid="4" name="order">
    <vt:lpwstr>2</vt:lpwstr>
  </property>
  <property fmtid="{D5CDD505-2E9C-101B-9397-08002B2CF9AE}" pid="5" name="tags">
    <vt:lpwstr>resume</vt:lpwstr>
  </property>
</Properties>
</file>